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577121" w14:textId="77777777" w:rsidR="00D21118" w:rsidRPr="00D21118" w:rsidRDefault="00D21118" w:rsidP="00D21118">
      <w:pPr>
        <w:pStyle w:val="BodyText"/>
        <w:spacing w:before="119"/>
        <w:ind w:right="522"/>
        <w:rPr>
          <w:rFonts w:asciiTheme="majorHAnsi" w:eastAsia="Montserrat" w:hAnsiTheme="majorHAnsi" w:cstheme="majorHAnsi"/>
          <w:b/>
          <w:color w:val="534F70"/>
          <w:sz w:val="24"/>
          <w:szCs w:val="24"/>
          <w:highlight w:val="white"/>
          <w:lang w:val="en-CA" w:eastAsia="en-CA"/>
        </w:rPr>
      </w:pPr>
      <w:r w:rsidRPr="00D21118">
        <w:rPr>
          <w:rFonts w:asciiTheme="majorHAnsi" w:eastAsia="Montserrat" w:hAnsiTheme="majorHAnsi" w:cstheme="majorHAnsi"/>
          <w:b/>
          <w:color w:val="534F70"/>
          <w:sz w:val="24"/>
          <w:szCs w:val="24"/>
          <w:highlight w:val="white"/>
          <w:lang w:val="en-CA" w:eastAsia="en-CA"/>
        </w:rPr>
        <w:t>Modèle de courriel sur la prévention de la fraude à partager avec vos employés</w:t>
      </w:r>
    </w:p>
    <w:p w14:paraId="7EC6DB7C" w14:textId="7218325A" w:rsidR="00D75889" w:rsidRDefault="00D75889" w:rsidP="00CD0F79">
      <w:pPr>
        <w:jc w:val="both"/>
        <w:rPr>
          <w:rFonts w:asciiTheme="majorHAnsi" w:hAnsiTheme="majorHAnsi" w:cstheme="majorHAnsi"/>
          <w:szCs w:val="24"/>
        </w:rPr>
      </w:pPr>
    </w:p>
    <w:p w14:paraId="77E29DC4" w14:textId="04D06542" w:rsidR="00D75889" w:rsidRDefault="00D75889" w:rsidP="00D75889">
      <w:pP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</w:pPr>
      <w: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  <w:t xml:space="preserve">Bonjour [prénom], </w:t>
      </w:r>
    </w:p>
    <w:p w14:paraId="49C93FE9" w14:textId="77777777" w:rsidR="00D75889" w:rsidRPr="002F5494" w:rsidRDefault="00D75889" w:rsidP="00D75889">
      <w:pPr>
        <w:rPr>
          <w:rFonts w:ascii="Sun Life Sans Regular" w:hAnsi="Sun Life Sans Regular"/>
          <w:sz w:val="20"/>
          <w:szCs w:val="20"/>
          <w:lang w:val="fr-CA"/>
        </w:rPr>
      </w:pPr>
    </w:p>
    <w:p w14:paraId="4BCB572C" w14:textId="77777777" w:rsidR="00D75889" w:rsidRPr="002F5494" w:rsidRDefault="00D75889" w:rsidP="00D75889">
      <w:pPr>
        <w:rPr>
          <w:rFonts w:ascii="Sun Life Sans Regular" w:hAnsi="Sun Life Sans Regular"/>
          <w:sz w:val="20"/>
          <w:szCs w:val="20"/>
          <w:lang w:val="fr-CA"/>
        </w:rPr>
      </w:pPr>
      <w: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  <w:t xml:space="preserve">Il est important de protéger votre régime de garanties collectives contre la fraude et les abus. </w:t>
      </w:r>
    </w:p>
    <w:p w14:paraId="168CEC6B" w14:textId="77777777" w:rsidR="00D75889" w:rsidRDefault="00D75889" w:rsidP="00D75889">
      <w:pP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</w:pPr>
    </w:p>
    <w:p w14:paraId="52DC0D46" w14:textId="48A5AA8E" w:rsidR="00D75889" w:rsidRPr="002F5494" w:rsidRDefault="00D75889" w:rsidP="00D75889">
      <w:pPr>
        <w:rPr>
          <w:rFonts w:ascii="Sun Life Sans Regular" w:hAnsi="Sun Life Sans Regular"/>
          <w:sz w:val="20"/>
          <w:szCs w:val="20"/>
          <w:lang w:val="fr-CA"/>
        </w:rPr>
      </w:pPr>
      <w: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  <w:t>Cette trousse contient des ressources à télécharger. Utilisez-les pour vous aider à prendre conscience du risque de fraude et d'abus liés aux garanties.</w:t>
      </w:r>
    </w:p>
    <w:p w14:paraId="0EAF3957" w14:textId="77777777" w:rsidR="00D75889" w:rsidRDefault="00D75889" w:rsidP="00D75889">
      <w:pP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</w:pPr>
    </w:p>
    <w:p w14:paraId="5EF60B8C" w14:textId="37568EC0" w:rsidR="00D75889" w:rsidRPr="00BB0968" w:rsidRDefault="00D75889" w:rsidP="00D75889">
      <w:pP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</w:pPr>
      <w: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  <w:t xml:space="preserve">La fraude liée aux garanties, c’est l’affaire de tous. Et nous avons tous un rôle à jouer pour la prévenir. </w:t>
      </w:r>
    </w:p>
    <w:p w14:paraId="305FC9F8" w14:textId="77777777" w:rsidR="00D75889" w:rsidRDefault="00D75889" w:rsidP="00BB0968">
      <w:pP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</w:pPr>
    </w:p>
    <w:p w14:paraId="0DBBC04D" w14:textId="19D0E1A3" w:rsidR="00D75889" w:rsidRPr="00BB0968" w:rsidRDefault="00D75889" w:rsidP="00BB0968">
      <w:pP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</w:pPr>
      <w: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  <w:t>Pour en savoir plus, visitez</w:t>
      </w:r>
      <w:r w:rsidR="00BB0968">
        <w:rPr>
          <w:rFonts w:ascii="Sun Life Sans Regular" w:eastAsia="Sun Life Sans Regular" w:hAnsi="Sun Life Sans Regular" w:cs="Times New Roman"/>
          <w:sz w:val="20"/>
          <w:szCs w:val="20"/>
          <w:lang w:val="fr-CA"/>
        </w:rPr>
        <w:t xml:space="preserve"> : </w:t>
      </w:r>
      <w:hyperlink r:id="rId8" w:history="1">
        <w:r w:rsidR="00BB0968" w:rsidRPr="00BB0968">
          <w:rPr>
            <w:rStyle w:val="Hyperlink"/>
            <w:rFonts w:ascii="Sun Life Sans Regular" w:eastAsia="Sun Life Sans Regular" w:hAnsi="Sun Life Sans Regular" w:cs="Times New Roman"/>
            <w:sz w:val="20"/>
            <w:szCs w:val="20"/>
            <w:lang w:val="fr-CA"/>
          </w:rPr>
          <w:t>sunlife.ca/fraud</w:t>
        </w:r>
        <w:r w:rsidR="00BB0968" w:rsidRPr="00BB0968">
          <w:rPr>
            <w:rStyle w:val="Hyperlink"/>
            <w:rFonts w:ascii="Sun Life Sans Regular" w:eastAsia="Sun Life Sans Regular" w:hAnsi="Sun Life Sans Regular" w:cs="Times New Roman"/>
            <w:sz w:val="20"/>
            <w:szCs w:val="20"/>
            <w:lang w:val="fr-CA"/>
          </w:rPr>
          <w:t>e</w:t>
        </w:r>
        <w:r w:rsidR="00BB0968" w:rsidRPr="00BB0968">
          <w:rPr>
            <w:rStyle w:val="Hyperlink"/>
            <w:rFonts w:ascii="Sun Life Sans Regular" w:eastAsia="Sun Life Sans Regular" w:hAnsi="Sun Life Sans Regular" w:cs="Times New Roman"/>
            <w:sz w:val="20"/>
            <w:szCs w:val="20"/>
            <w:lang w:val="fr-CA"/>
          </w:rPr>
          <w:t>garantiescollectives</w:t>
        </w:r>
      </w:hyperlink>
      <w:r w:rsidR="00BB0968">
        <w:rPr>
          <w:rFonts w:ascii="Sun Life Sans Regular" w:eastAsia="Sun Life Sans Regular" w:hAnsi="Sun Life Sans Regular" w:cs="Times New Roman"/>
          <w:sz w:val="20"/>
          <w:szCs w:val="20"/>
          <w:lang w:val="fr-CA"/>
        </w:rPr>
        <w:t>.</w:t>
      </w:r>
      <w: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  <w:t xml:space="preserve"> </w:t>
      </w:r>
    </w:p>
    <w:p w14:paraId="651EEDDA" w14:textId="2383AE75" w:rsidR="00BB0968" w:rsidRDefault="00BB0968" w:rsidP="00BB0968">
      <w:pP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</w:pPr>
    </w:p>
    <w:p w14:paraId="0DC88ED5" w14:textId="77777777" w:rsidR="00BB0968" w:rsidRPr="00BB0968" w:rsidRDefault="00BB0968" w:rsidP="00BB0968">
      <w:pP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</w:pPr>
    </w:p>
    <w:p w14:paraId="42C8B82C" w14:textId="77777777" w:rsidR="00D75889" w:rsidRPr="002F5494" w:rsidRDefault="00D75889" w:rsidP="00D75889">
      <w:pPr>
        <w:spacing w:line="240" w:lineRule="auto"/>
        <w:rPr>
          <w:rFonts w:ascii="Sun Life Sans Regular" w:eastAsia="Times New Roman" w:hAnsi="Sun Life Sans Regular"/>
          <w:sz w:val="20"/>
          <w:szCs w:val="20"/>
          <w:lang w:val="fr-CA"/>
        </w:rPr>
      </w:pPr>
      <w:r>
        <w:rPr>
          <w:rFonts w:ascii="Sun Life Sans Regular" w:eastAsia="Sun Life Sans Regular" w:hAnsi="Sun Life Sans Regular" w:cs="Times New Roman"/>
          <w:sz w:val="20"/>
          <w:szCs w:val="20"/>
          <w:lang w:val="fr-CA"/>
        </w:rPr>
        <w:t>[Signature]</w:t>
      </w:r>
    </w:p>
    <w:p w14:paraId="2550A69A" w14:textId="77777777" w:rsidR="00D75889" w:rsidRPr="00CD0F79" w:rsidRDefault="00D75889" w:rsidP="00CD0F79">
      <w:pPr>
        <w:jc w:val="both"/>
        <w:rPr>
          <w:rFonts w:asciiTheme="majorHAnsi" w:hAnsiTheme="majorHAnsi" w:cstheme="majorHAnsi"/>
          <w:szCs w:val="24"/>
        </w:rPr>
      </w:pPr>
    </w:p>
    <w:sectPr w:rsidR="00D75889" w:rsidRPr="00CD0F79" w:rsidSect="000F7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08" w:bottom="720" w:left="1008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76A9" w14:textId="77777777" w:rsidR="00EC3107" w:rsidRDefault="00EC3107">
      <w:pPr>
        <w:spacing w:line="240" w:lineRule="auto"/>
      </w:pPr>
      <w:r>
        <w:separator/>
      </w:r>
    </w:p>
  </w:endnote>
  <w:endnote w:type="continuationSeparator" w:id="0">
    <w:p w14:paraId="3DE75A41" w14:textId="77777777" w:rsidR="00EC3107" w:rsidRDefault="00EC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Times New Roman"/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n Life Sans Regular">
    <w:panose1 w:val="02000503000000020004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FC9B" w14:textId="77777777" w:rsidR="00CD0F79" w:rsidRDefault="00CD0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475B" w14:textId="77777777" w:rsidR="00CD0F79" w:rsidRDefault="00CD0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C270" w14:textId="77777777" w:rsidR="00CD0F79" w:rsidRDefault="00CD0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E157" w14:textId="77777777" w:rsidR="00EC3107" w:rsidRDefault="00EC3107">
      <w:pPr>
        <w:spacing w:line="240" w:lineRule="auto"/>
      </w:pPr>
      <w:r>
        <w:separator/>
      </w:r>
    </w:p>
  </w:footnote>
  <w:footnote w:type="continuationSeparator" w:id="0">
    <w:p w14:paraId="20E1147B" w14:textId="77777777" w:rsidR="00EC3107" w:rsidRDefault="00EC3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CDD0" w14:textId="77777777" w:rsidR="00CD0F79" w:rsidRDefault="00CD0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50A9" w14:textId="77777777" w:rsidR="00CD0F79" w:rsidRDefault="00CD0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3440D4" w:rsidRPr="000F7040" w:rsidRDefault="003440D4">
    <w:pPr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D67"/>
    <w:multiLevelType w:val="multilevel"/>
    <w:tmpl w:val="1AE63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56500B"/>
    <w:multiLevelType w:val="multilevel"/>
    <w:tmpl w:val="D7EE7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DB17B0"/>
    <w:multiLevelType w:val="multilevel"/>
    <w:tmpl w:val="D00CE4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D4"/>
    <w:rsid w:val="00061A44"/>
    <w:rsid w:val="000A3399"/>
    <w:rsid w:val="000F7040"/>
    <w:rsid w:val="00120792"/>
    <w:rsid w:val="0014325F"/>
    <w:rsid w:val="001B24E6"/>
    <w:rsid w:val="00266FE5"/>
    <w:rsid w:val="002E40AA"/>
    <w:rsid w:val="003440D4"/>
    <w:rsid w:val="004340DC"/>
    <w:rsid w:val="004625AE"/>
    <w:rsid w:val="00517247"/>
    <w:rsid w:val="00527D3C"/>
    <w:rsid w:val="006A4444"/>
    <w:rsid w:val="006A4FCA"/>
    <w:rsid w:val="006E0E28"/>
    <w:rsid w:val="007A31CD"/>
    <w:rsid w:val="007D2F3B"/>
    <w:rsid w:val="007E7256"/>
    <w:rsid w:val="00850BDC"/>
    <w:rsid w:val="0094256A"/>
    <w:rsid w:val="0097598B"/>
    <w:rsid w:val="00983868"/>
    <w:rsid w:val="00A94CE0"/>
    <w:rsid w:val="00B943EC"/>
    <w:rsid w:val="00B95559"/>
    <w:rsid w:val="00BB0968"/>
    <w:rsid w:val="00C518DB"/>
    <w:rsid w:val="00CD0F79"/>
    <w:rsid w:val="00D21118"/>
    <w:rsid w:val="00D31504"/>
    <w:rsid w:val="00D75889"/>
    <w:rsid w:val="00E1458F"/>
    <w:rsid w:val="00EC3107"/>
    <w:rsid w:val="00F0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D4ABD"/>
  <w15:docId w15:val="{AF3972DF-1FDC-45D3-B8B1-5ED4462A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color w:val="534F70"/>
        <w:sz w:val="22"/>
        <w:szCs w:val="22"/>
        <w:highlight w:val="white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ind w:left="-17"/>
      <w:outlineLvl w:val="1"/>
    </w:pPr>
    <w:rPr>
      <w:rFonts w:ascii="Montserrat SemiBold" w:eastAsia="Montserrat SemiBold" w:hAnsi="Montserrat SemiBold" w:cs="Montserrat SemiBold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2"/>
    </w:pPr>
    <w:rPr>
      <w:rFonts w:ascii="Roboto" w:eastAsia="Roboto" w:hAnsi="Roboto" w:cs="Roboto"/>
      <w:b/>
      <w:color w:val="E01B8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3"/>
    </w:pPr>
    <w:rPr>
      <w:rFonts w:ascii="Roboto" w:eastAsia="Roboto" w:hAnsi="Roboto" w:cs="Roboto"/>
      <w:b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400" w:line="240" w:lineRule="auto"/>
    </w:pPr>
    <w:rPr>
      <w:rFonts w:ascii="Roboto" w:eastAsia="Roboto" w:hAnsi="Roboto" w:cs="Roboto"/>
      <w:color w:val="283592"/>
      <w:sz w:val="68"/>
      <w:szCs w:val="68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Roboto" w:eastAsia="Roboto" w:hAnsi="Roboto" w:cs="Roboto"/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95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0E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4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44"/>
  </w:style>
  <w:style w:type="paragraph" w:styleId="Footer">
    <w:name w:val="footer"/>
    <w:basedOn w:val="Normal"/>
    <w:link w:val="FooterChar"/>
    <w:uiPriority w:val="99"/>
    <w:unhideWhenUsed/>
    <w:rsid w:val="006A44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44"/>
  </w:style>
  <w:style w:type="character" w:styleId="UnresolvedMention">
    <w:name w:val="Unresolved Mention"/>
    <w:basedOn w:val="DefaultParagraphFont"/>
    <w:uiPriority w:val="99"/>
    <w:semiHidden/>
    <w:unhideWhenUsed/>
    <w:rsid w:val="00CD0F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5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889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highlight w:val="none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889"/>
    <w:rPr>
      <w:rFonts w:asciiTheme="minorHAnsi" w:eastAsiaTheme="minorHAnsi" w:hAnsiTheme="minorHAnsi" w:cstheme="minorBidi"/>
      <w:color w:val="auto"/>
      <w:sz w:val="20"/>
      <w:szCs w:val="20"/>
      <w:highlight w:val="none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21118"/>
    <w:pPr>
      <w:widowControl w:val="0"/>
      <w:autoSpaceDE w:val="0"/>
      <w:autoSpaceDN w:val="0"/>
      <w:spacing w:line="240" w:lineRule="auto"/>
    </w:pPr>
    <w:rPr>
      <w:rFonts w:ascii="Sun Life Sans Regular" w:eastAsia="Sun Life Sans Regular" w:hAnsi="Sun Life Sans Regular" w:cs="Sun Life Sans Regular"/>
      <w:color w:val="auto"/>
      <w:highlight w:val="none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1118"/>
    <w:rPr>
      <w:rFonts w:ascii="Sun Life Sans Regular" w:eastAsia="Sun Life Sans Regular" w:hAnsi="Sun Life Sans Regular" w:cs="Sun Life Sans Regular"/>
      <w:color w:val="auto"/>
      <w:highlight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life.ca/fr/offre/gestion-du-risque-de-frau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6J8nEA+YA7HOKD7cyYUEEG+sw==">AMUW2mUySpP5Z4Kv+6jpuuPU7alS+t3v+aUhEd9ccn03ihT8V6O2zl3ha+fIXflr5c6Zo9iekGQE34IuRl+C0oIDgUSHlFTSEch0B9Oz2YJcdOALli5Tq8GxEm07t0jN7/WBwggcmdgF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De Castro</dc:creator>
  <cp:lastModifiedBy>Maria Passarelli</cp:lastModifiedBy>
  <cp:revision>10</cp:revision>
  <dcterms:created xsi:type="dcterms:W3CDTF">2020-07-09T20:42:00Z</dcterms:created>
  <dcterms:modified xsi:type="dcterms:W3CDTF">2021-11-11T15:09:00Z</dcterms:modified>
</cp:coreProperties>
</file>